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23" w:rsidRPr="009C6FAC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>Scheda di sintesi sulla rilevazione degli OIV o strutture equivalenti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BD6C1C">
      <w:pPr>
        <w:pStyle w:val="Paragrafoelenco"/>
        <w:spacing w:line="276" w:lineRule="auto"/>
        <w:ind w:left="0" w:firstLine="0"/>
        <w:rPr>
          <w:rFonts w:ascii="Garamond" w:hAnsi="Garamond"/>
          <w:u w:val="single"/>
        </w:rPr>
      </w:pPr>
      <w:r>
        <w:rPr>
          <w:rFonts w:ascii="Garamond" w:hAnsi="Garamond"/>
        </w:rPr>
        <w:t>31/03/2017</w:t>
      </w:r>
    </w:p>
    <w:p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C27B23" w:rsidRPr="009C6FAC" w:rsidRDefault="00C27B23">
      <w:pPr>
        <w:pStyle w:val="Paragrafoelenco"/>
        <w:spacing w:line="360" w:lineRule="auto"/>
        <w:ind w:left="0" w:firstLine="0"/>
        <w:rPr>
          <w:rFonts w:ascii="Garamond" w:hAnsi="Garamond"/>
          <w:u w:val="single"/>
        </w:rPr>
      </w:pPr>
    </w:p>
    <w:p w:rsidR="00C27B23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BD6C1C" w:rsidRPr="009C6FAC" w:rsidRDefault="00BD6C1C" w:rsidP="00BD6C1C">
      <w:pPr>
        <w:pStyle w:val="Paragrafoelenco"/>
        <w:spacing w:after="0" w:line="240" w:lineRule="auto"/>
        <w:ind w:left="0" w:firstLine="0"/>
        <w:rPr>
          <w:rFonts w:ascii="Garamond" w:hAnsi="Garamond"/>
          <w:b/>
          <w:i/>
        </w:rPr>
      </w:pPr>
      <w:r>
        <w:t>Verifica dell’attività svolta dal Responsabile della Trasparenza per riscontrare l’adempimento degli obblighi di pubblicazione; esame della documentazione e delle banche dati relative ai dati oggetto di attestazione; colloquio con i responsabili della pubblicazione dei dati; verifica sul sito istituzionale, anche attraverso l’utilizzo di supporti informatici.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BD6C1C" w:rsidRPr="00BD6C1C" w:rsidRDefault="00BD6C1C" w:rsidP="00BD6C1C">
      <w:pPr>
        <w:spacing w:after="0" w:line="240" w:lineRule="auto"/>
        <w:rPr>
          <w:rFonts w:cs="Times New Roman"/>
        </w:rPr>
      </w:pPr>
      <w:r w:rsidRPr="00BD6C1C">
        <w:rPr>
          <w:rFonts w:cs="Times New Roman"/>
        </w:rPr>
        <w:t>Si raccomanda di proseguire con il riordino e la ricerca di una sempre maggiore completezza</w:t>
      </w:r>
    </w:p>
    <w:p w:rsidR="00BD6C1C" w:rsidRPr="00BD6C1C" w:rsidRDefault="00BD6C1C" w:rsidP="00BD6C1C">
      <w:pPr>
        <w:spacing w:after="0" w:line="240" w:lineRule="auto"/>
        <w:rPr>
          <w:rFonts w:cs="Times New Roman"/>
        </w:rPr>
      </w:pPr>
      <w:r w:rsidRPr="00BD6C1C">
        <w:rPr>
          <w:rFonts w:cs="Times New Roman"/>
        </w:rPr>
        <w:t xml:space="preserve">dei dati, con particolare riferimento alle parti carenti evidenziate nell’ Allegato 2 Del. </w:t>
      </w:r>
      <w:r>
        <w:rPr>
          <w:rFonts w:cs="Times New Roman"/>
        </w:rPr>
        <w:t>236/2017,</w:t>
      </w:r>
    </w:p>
    <w:p w:rsidR="00BD6C1C" w:rsidRPr="00BD6C1C" w:rsidRDefault="00BD6C1C" w:rsidP="00BD6C1C">
      <w:pPr>
        <w:spacing w:after="0" w:line="240" w:lineRule="auto"/>
        <w:rPr>
          <w:rFonts w:cs="Times New Roman"/>
        </w:rPr>
      </w:pPr>
      <w:r w:rsidRPr="00BD6C1C">
        <w:rPr>
          <w:rFonts w:cs="Times New Roman"/>
        </w:rPr>
        <w:t xml:space="preserve">auspicando una </w:t>
      </w:r>
      <w:r>
        <w:rPr>
          <w:rFonts w:cs="Times New Roman"/>
        </w:rPr>
        <w:t xml:space="preserve">sempre </w:t>
      </w:r>
      <w:r w:rsidRPr="00BD6C1C">
        <w:rPr>
          <w:rFonts w:cs="Times New Roman"/>
        </w:rPr>
        <w:t>fattiva collaborazione da parte di tutti i Dirigenti e i Responsabili di Area per</w:t>
      </w:r>
      <w:r>
        <w:rPr>
          <w:rFonts w:cs="Times New Roman"/>
        </w:rPr>
        <w:t xml:space="preserve"> </w:t>
      </w:r>
      <w:r w:rsidRPr="00BD6C1C">
        <w:rPr>
          <w:rFonts w:cs="Times New Roman"/>
        </w:rPr>
        <w:t xml:space="preserve">quanto inerente la tempestiva trasmissione dei dati al Responsabile della </w:t>
      </w:r>
      <w:r>
        <w:rPr>
          <w:rFonts w:cs="Times New Roman"/>
        </w:rPr>
        <w:t>T</w:t>
      </w:r>
      <w:r w:rsidRPr="00BD6C1C">
        <w:rPr>
          <w:rFonts w:cs="Times New Roman"/>
        </w:rPr>
        <w:t>rasparenza, che</w:t>
      </w:r>
    </w:p>
    <w:p w:rsidR="00BD6C1C" w:rsidRPr="00BD6C1C" w:rsidRDefault="00BD6C1C" w:rsidP="00BD6C1C">
      <w:pPr>
        <w:spacing w:after="0" w:line="240" w:lineRule="auto"/>
        <w:rPr>
          <w:rFonts w:cs="Times New Roman"/>
        </w:rPr>
      </w:pPr>
      <w:r w:rsidRPr="00BD6C1C">
        <w:rPr>
          <w:rFonts w:cs="Times New Roman"/>
        </w:rPr>
        <w:t>verranno a tal proposito attivati dalla Segreteria Generale dell’Ente.</w:t>
      </w:r>
    </w:p>
    <w:p w:rsidR="00C27B23" w:rsidRDefault="00C27B23">
      <w:pPr>
        <w:spacing w:line="360" w:lineRule="auto"/>
        <w:rPr>
          <w:rFonts w:ascii="Garamond" w:hAnsi="Garamond"/>
          <w:b/>
          <w:u w:val="single"/>
        </w:rPr>
      </w:pPr>
    </w:p>
    <w:p w:rsidR="00BD6C1C" w:rsidRPr="009C6FAC" w:rsidRDefault="00BD6C1C">
      <w:pPr>
        <w:spacing w:line="360" w:lineRule="auto"/>
        <w:rPr>
          <w:rFonts w:ascii="Garamond" w:hAnsi="Garamond"/>
          <w:b/>
          <w:u w:val="single"/>
        </w:rPr>
      </w:pPr>
    </w:p>
    <w:p w:rsidR="00BD6C1C" w:rsidRDefault="00BD6C1C" w:rsidP="00BD6C1C">
      <w:pPr>
        <w:spacing w:after="0" w:line="240" w:lineRule="auto"/>
        <w:ind w:left="3540" w:firstLine="708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    </w:t>
      </w:r>
      <w:r w:rsidRPr="00BD6C1C">
        <w:rPr>
          <w:rFonts w:ascii="Garamond" w:hAnsi="Garamond"/>
          <w:b/>
          <w:sz w:val="22"/>
          <w:szCs w:val="22"/>
        </w:rPr>
        <w:t xml:space="preserve">Il Nucleo Indipendente di Valutazione </w:t>
      </w:r>
    </w:p>
    <w:p w:rsidR="00BD6C1C" w:rsidRPr="00BD6C1C" w:rsidRDefault="00BD6C1C" w:rsidP="00BD6C1C">
      <w:pPr>
        <w:spacing w:after="0" w:line="240" w:lineRule="auto"/>
        <w:ind w:left="3540" w:firstLine="708"/>
        <w:rPr>
          <w:rFonts w:ascii="Garamond" w:hAnsi="Garamond"/>
          <w:b/>
          <w:sz w:val="22"/>
          <w:szCs w:val="22"/>
        </w:rPr>
      </w:pPr>
      <w:r w:rsidRPr="00BD6C1C">
        <w:rPr>
          <w:rFonts w:ascii="Garamond" w:hAnsi="Garamond"/>
          <w:b/>
          <w:sz w:val="22"/>
          <w:szCs w:val="22"/>
        </w:rPr>
        <w:t>della performance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BD6C1C">
        <w:rPr>
          <w:rFonts w:ascii="Garamond" w:hAnsi="Garamond"/>
          <w:b/>
          <w:sz w:val="22"/>
          <w:szCs w:val="22"/>
        </w:rPr>
        <w:t>del Comune di Cairo Montenotte</w:t>
      </w:r>
    </w:p>
    <w:p w:rsidR="00BD6C1C" w:rsidRPr="00BD6C1C" w:rsidRDefault="00BD6C1C" w:rsidP="00BD6C1C">
      <w:pPr>
        <w:spacing w:after="0" w:line="24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 </w:t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  <w:t xml:space="preserve">     </w:t>
      </w:r>
      <w:r w:rsidRPr="00BD6C1C">
        <w:rPr>
          <w:rFonts w:ascii="Garamond" w:hAnsi="Garamond"/>
          <w:b/>
          <w:sz w:val="22"/>
          <w:szCs w:val="22"/>
        </w:rPr>
        <w:t>(Prof. Leonardo Falduto)</w:t>
      </w:r>
    </w:p>
    <w:p w:rsidR="00C27B23" w:rsidRPr="00BD6C1C" w:rsidRDefault="00BD6C1C" w:rsidP="00BD6C1C">
      <w:pPr>
        <w:spacing w:after="0" w:line="240" w:lineRule="auto"/>
        <w:ind w:left="4248" w:firstLine="708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         </w:t>
      </w:r>
      <w:bookmarkStart w:id="0" w:name="_GoBack"/>
      <w:bookmarkEnd w:id="0"/>
      <w:r w:rsidRPr="00BD6C1C">
        <w:rPr>
          <w:rFonts w:ascii="Garamond" w:hAnsi="Garamond"/>
          <w:b/>
          <w:sz w:val="22"/>
          <w:szCs w:val="22"/>
        </w:rPr>
        <w:t>firmato in originale</w:t>
      </w:r>
    </w:p>
    <w:sectPr w:rsidR="00C27B23" w:rsidRPr="00BD6C1C" w:rsidSect="00377859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FE1" w:rsidRDefault="00861FE1">
      <w:pPr>
        <w:spacing w:after="0" w:line="240" w:lineRule="auto"/>
      </w:pPr>
      <w:r>
        <w:separator/>
      </w:r>
    </w:p>
  </w:endnote>
  <w:endnote w:type="continuationSeparator" w:id="0">
    <w:p w:rsidR="00861FE1" w:rsidRDefault="00861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FE1" w:rsidRDefault="00861FE1">
      <w:pPr>
        <w:spacing w:after="0" w:line="240" w:lineRule="auto"/>
      </w:pPr>
      <w:r>
        <w:separator/>
      </w:r>
    </w:p>
  </w:footnote>
  <w:footnote w:type="continuationSeparator" w:id="0">
    <w:p w:rsidR="00861FE1" w:rsidRDefault="00861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23" w:rsidRDefault="0048249A">
    <w:pPr>
      <w:pStyle w:val="Intestazione"/>
      <w:rPr>
        <w:rFonts w:cs="Times New Roman"/>
        <w:b/>
      </w:rPr>
    </w:pPr>
    <w:r>
      <w:rPr>
        <w:b/>
      </w:rPr>
      <w:t xml:space="preserve">Allegato 3 alla </w:t>
    </w:r>
    <w:r w:rsidRPr="008322B3">
      <w:rPr>
        <w:rFonts w:cs="Times New Roman"/>
        <w:b/>
      </w:rPr>
      <w:t xml:space="preserve">delibera n. </w:t>
    </w:r>
    <w:r w:rsidR="00E15247">
      <w:rPr>
        <w:rFonts w:cs="Times New Roman"/>
        <w:b/>
      </w:rPr>
      <w:t>236</w:t>
    </w:r>
    <w:r w:rsidRPr="008322B3">
      <w:rPr>
        <w:rFonts w:cs="Times New Roman"/>
        <w:b/>
      </w:rPr>
      <w:t>/201</w:t>
    </w:r>
    <w:r w:rsidR="0016468A" w:rsidRPr="008322B3">
      <w:rPr>
        <w:rFonts w:cs="Times New Roman"/>
        <w:b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7B23"/>
    <w:rsid w:val="0016468A"/>
    <w:rsid w:val="001E2BFC"/>
    <w:rsid w:val="00377859"/>
    <w:rsid w:val="0048249A"/>
    <w:rsid w:val="007052EA"/>
    <w:rsid w:val="00764A94"/>
    <w:rsid w:val="008322B3"/>
    <w:rsid w:val="00855616"/>
    <w:rsid w:val="00861FE1"/>
    <w:rsid w:val="009C6FAC"/>
    <w:rsid w:val="00BD6C1C"/>
    <w:rsid w:val="00C27B23"/>
    <w:rsid w:val="00D27496"/>
    <w:rsid w:val="00E146CB"/>
    <w:rsid w:val="00E1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77859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377859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sid w:val="00377859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377859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sid w:val="00377859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sid w:val="00377859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377859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377859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377859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377859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37785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sid w:val="00377859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sid w:val="00377859"/>
    <w:rPr>
      <w:rFonts w:ascii="Courier New" w:hAnsi="Courier New" w:cs="Courier New"/>
    </w:rPr>
  </w:style>
  <w:style w:type="character" w:customStyle="1" w:styleId="WWCharLFO13LVL3">
    <w:name w:val="WW_CharLFO13LVL3"/>
    <w:rsid w:val="00377859"/>
    <w:rPr>
      <w:rFonts w:ascii="Wingdings" w:hAnsi="Wingdings"/>
    </w:rPr>
  </w:style>
  <w:style w:type="character" w:customStyle="1" w:styleId="WWCharLFO13LVL4">
    <w:name w:val="WW_CharLFO13LVL4"/>
    <w:rsid w:val="00377859"/>
    <w:rPr>
      <w:rFonts w:ascii="Symbol" w:hAnsi="Symbol"/>
    </w:rPr>
  </w:style>
  <w:style w:type="character" w:customStyle="1" w:styleId="WWCharLFO13LVL5">
    <w:name w:val="WW_CharLFO13LVL5"/>
    <w:rsid w:val="00377859"/>
    <w:rPr>
      <w:rFonts w:ascii="Courier New" w:hAnsi="Courier New" w:cs="Courier New"/>
    </w:rPr>
  </w:style>
  <w:style w:type="character" w:customStyle="1" w:styleId="WWCharLFO13LVL6">
    <w:name w:val="WW_CharLFO13LVL6"/>
    <w:rsid w:val="00377859"/>
    <w:rPr>
      <w:rFonts w:ascii="Wingdings" w:hAnsi="Wingdings"/>
    </w:rPr>
  </w:style>
  <w:style w:type="character" w:customStyle="1" w:styleId="WWCharLFO13LVL7">
    <w:name w:val="WW_CharLFO13LVL7"/>
    <w:rsid w:val="00377859"/>
    <w:rPr>
      <w:rFonts w:ascii="Symbol" w:hAnsi="Symbol"/>
    </w:rPr>
  </w:style>
  <w:style w:type="character" w:customStyle="1" w:styleId="WWCharLFO13LVL8">
    <w:name w:val="WW_CharLFO13LVL8"/>
    <w:rsid w:val="00377859"/>
    <w:rPr>
      <w:rFonts w:ascii="Courier New" w:hAnsi="Courier New" w:cs="Courier New"/>
    </w:rPr>
  </w:style>
  <w:style w:type="character" w:customStyle="1" w:styleId="WWCharLFO13LVL9">
    <w:name w:val="WW_CharLFO13LVL9"/>
    <w:rsid w:val="00377859"/>
    <w:rPr>
      <w:rFonts w:ascii="Wingdings" w:hAnsi="Wingdings"/>
    </w:rPr>
  </w:style>
  <w:style w:type="character" w:customStyle="1" w:styleId="WWCharLFO15LVL1">
    <w:name w:val="WW_CharLFO15LVL1"/>
    <w:rsid w:val="00377859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sid w:val="00377859"/>
    <w:rPr>
      <w:rFonts w:ascii="Courier New" w:hAnsi="Courier New" w:cs="Courier New"/>
    </w:rPr>
  </w:style>
  <w:style w:type="character" w:customStyle="1" w:styleId="WWCharLFO15LVL3">
    <w:name w:val="WW_CharLFO15LVL3"/>
    <w:rsid w:val="00377859"/>
    <w:rPr>
      <w:rFonts w:ascii="Wingdings" w:hAnsi="Wingdings"/>
    </w:rPr>
  </w:style>
  <w:style w:type="character" w:customStyle="1" w:styleId="WWCharLFO15LVL4">
    <w:name w:val="WW_CharLFO15LVL4"/>
    <w:rsid w:val="00377859"/>
    <w:rPr>
      <w:rFonts w:ascii="Symbol" w:hAnsi="Symbol"/>
    </w:rPr>
  </w:style>
  <w:style w:type="character" w:customStyle="1" w:styleId="WWCharLFO15LVL5">
    <w:name w:val="WW_CharLFO15LVL5"/>
    <w:rsid w:val="00377859"/>
    <w:rPr>
      <w:rFonts w:ascii="Courier New" w:hAnsi="Courier New" w:cs="Courier New"/>
    </w:rPr>
  </w:style>
  <w:style w:type="character" w:customStyle="1" w:styleId="WWCharLFO15LVL6">
    <w:name w:val="WW_CharLFO15LVL6"/>
    <w:rsid w:val="00377859"/>
    <w:rPr>
      <w:rFonts w:ascii="Wingdings" w:hAnsi="Wingdings"/>
    </w:rPr>
  </w:style>
  <w:style w:type="character" w:customStyle="1" w:styleId="WWCharLFO15LVL7">
    <w:name w:val="WW_CharLFO15LVL7"/>
    <w:rsid w:val="00377859"/>
    <w:rPr>
      <w:rFonts w:ascii="Symbol" w:hAnsi="Symbol"/>
    </w:rPr>
  </w:style>
  <w:style w:type="character" w:customStyle="1" w:styleId="WWCharLFO15LVL8">
    <w:name w:val="WW_CharLFO15LVL8"/>
    <w:rsid w:val="00377859"/>
    <w:rPr>
      <w:rFonts w:ascii="Courier New" w:hAnsi="Courier New" w:cs="Courier New"/>
    </w:rPr>
  </w:style>
  <w:style w:type="character" w:customStyle="1" w:styleId="WWCharLFO15LVL9">
    <w:name w:val="WW_CharLFO15LVL9"/>
    <w:rsid w:val="00377859"/>
    <w:rPr>
      <w:rFonts w:ascii="Wingdings" w:hAnsi="Wingdings"/>
    </w:rPr>
  </w:style>
  <w:style w:type="character" w:customStyle="1" w:styleId="Caratteredellanota">
    <w:name w:val="Carattere della nota"/>
    <w:rsid w:val="00377859"/>
  </w:style>
  <w:style w:type="paragraph" w:styleId="Testonotaapidipagina">
    <w:name w:val="footnote text"/>
    <w:basedOn w:val="Normale"/>
    <w:rsid w:val="00377859"/>
  </w:style>
  <w:style w:type="paragraph" w:styleId="Paragrafoelenco">
    <w:name w:val="List Paragraph"/>
    <w:basedOn w:val="Normale"/>
    <w:rsid w:val="00377859"/>
    <w:pPr>
      <w:ind w:left="357" w:hanging="357"/>
    </w:pPr>
  </w:style>
  <w:style w:type="paragraph" w:styleId="Titolo">
    <w:name w:val="Title"/>
    <w:basedOn w:val="Normale"/>
    <w:next w:val="Normale"/>
    <w:autoRedefine/>
    <w:rsid w:val="00377859"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1">
    <w:name w:val="Corpo del testo1"/>
    <w:basedOn w:val="Normale"/>
    <w:rsid w:val="00377859"/>
  </w:style>
  <w:style w:type="paragraph" w:styleId="Intestazione">
    <w:name w:val="header"/>
    <w:basedOn w:val="Normale"/>
    <w:rsid w:val="00377859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377859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rsid w:val="00377859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sid w:val="00377859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377859"/>
    <w:rPr>
      <w:b/>
      <w:bCs/>
    </w:rPr>
  </w:style>
  <w:style w:type="paragraph" w:styleId="Testofumetto">
    <w:name w:val="Balloon Text"/>
    <w:basedOn w:val="Normale"/>
    <w:rsid w:val="00377859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Giuliana Zunino</cp:lastModifiedBy>
  <cp:revision>2</cp:revision>
  <cp:lastPrinted>2017-03-10T10:00:00Z</cp:lastPrinted>
  <dcterms:created xsi:type="dcterms:W3CDTF">2017-04-29T11:49:00Z</dcterms:created>
  <dcterms:modified xsi:type="dcterms:W3CDTF">2017-04-29T11:49:00Z</dcterms:modified>
</cp:coreProperties>
</file>