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E1" w:rsidRDefault="00A628E1">
      <w:pPr>
        <w:rPr>
          <w:sz w:val="18"/>
          <w:szCs w:val="18"/>
        </w:rPr>
      </w:pPr>
    </w:p>
    <w:p w:rsidR="00A628E1" w:rsidRDefault="00A628E1">
      <w:pPr>
        <w:rPr>
          <w:sz w:val="18"/>
          <w:szCs w:val="18"/>
        </w:rPr>
      </w:pPr>
    </w:p>
    <w:p w:rsidR="00A628E1" w:rsidRPr="00A628E1" w:rsidRDefault="00D064B0" w:rsidP="00A628E1">
      <w:pPr>
        <w:jc w:val="center"/>
        <w:rPr>
          <w:b/>
          <w:sz w:val="40"/>
          <w:szCs w:val="40"/>
        </w:rPr>
      </w:pPr>
      <w:r>
        <w:rPr>
          <w:noProof/>
          <w:sz w:val="18"/>
          <w:szCs w:val="18"/>
        </w:rPr>
        <w:drawing>
          <wp:inline distT="0" distB="0" distL="0" distR="0">
            <wp:extent cx="2019300" cy="1238250"/>
            <wp:effectExtent l="0" t="0" r="0" b="0"/>
            <wp:docPr id="1" name="Immagine 1" descr="Logo Comune Cairo Montenotte New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Cairo Montenotte New Edi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  <w:r w:rsidRPr="00A628E1">
        <w:rPr>
          <w:b/>
          <w:sz w:val="40"/>
          <w:szCs w:val="40"/>
        </w:rPr>
        <w:t>COMUNE DI CAIRO MONTENOTTE</w:t>
      </w: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  <w:r w:rsidRPr="00A628E1">
        <w:rPr>
          <w:b/>
          <w:sz w:val="40"/>
          <w:szCs w:val="40"/>
        </w:rPr>
        <w:t>Provincia di Savona</w:t>
      </w: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Elenco delle Spese di rappresentanza</w:t>
      </w: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Sostenute dagli Organi di Governo dell’Ente</w:t>
      </w: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Anno 201</w:t>
      </w:r>
      <w:r w:rsidR="00D3223B">
        <w:rPr>
          <w:b/>
          <w:sz w:val="36"/>
          <w:szCs w:val="36"/>
        </w:rPr>
        <w:t>8</w:t>
      </w:r>
    </w:p>
    <w:p w:rsidR="00A628E1" w:rsidRDefault="00A628E1" w:rsidP="00A628E1">
      <w:pPr>
        <w:jc w:val="center"/>
        <w:rPr>
          <w:b/>
          <w:sz w:val="28"/>
          <w:szCs w:val="28"/>
        </w:rPr>
      </w:pPr>
      <w:r w:rsidRPr="00A628E1">
        <w:rPr>
          <w:b/>
          <w:sz w:val="28"/>
          <w:szCs w:val="28"/>
        </w:rPr>
        <w:t>(art. 16, comma 26 del decreto legge 13 agosto 2011, 138)</w:t>
      </w: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4B4496" w:rsidRDefault="004B4496" w:rsidP="00A628E1">
      <w:pPr>
        <w:jc w:val="center"/>
        <w:rPr>
          <w:b/>
          <w:sz w:val="28"/>
          <w:szCs w:val="28"/>
        </w:rPr>
      </w:pPr>
    </w:p>
    <w:p w:rsidR="004B4496" w:rsidRDefault="004B4496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D651C9" w:rsidRDefault="00D651C9" w:rsidP="004B4496">
      <w:pPr>
        <w:ind w:left="-540"/>
        <w:jc w:val="center"/>
        <w:rPr>
          <w:b/>
          <w:sz w:val="28"/>
          <w:szCs w:val="28"/>
        </w:rPr>
      </w:pPr>
    </w:p>
    <w:p w:rsidR="00D651C9" w:rsidRDefault="00D651C9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CF0EEC" w:rsidRDefault="00CF0EEC" w:rsidP="00A628E1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15"/>
        <w:gridCol w:w="3620"/>
        <w:gridCol w:w="3285"/>
      </w:tblGrid>
      <w:tr w:rsidR="007B2F97" w:rsidRPr="007B2F97" w:rsidTr="007B2F97">
        <w:trPr>
          <w:trHeight w:val="840"/>
        </w:trPr>
        <w:tc>
          <w:tcPr>
            <w:tcW w:w="16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Descrizione oggetto della spesa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Occasione in cui la spesa è stata sostenuta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Importo della spesa (euro)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liquidazione spese accoglienza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adesione alla genova liguria film commission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manifestazione festa del grano del 28/07/2018 manifesti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115,90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iniziativa culturale  associazione culturale Mousike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B2F97" w:rsidRPr="007B2F97" w:rsidTr="007B2F97">
        <w:trPr>
          <w:trHeight w:val="5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spese pubbliche affissioni premio Panseri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fornitura due banner promozionali Premio Panseri arti grafiche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500,20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celebrazioni 25 aprile acquisto fiori ditta Fiorista Carla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564,00</w:t>
            </w:r>
          </w:p>
        </w:tc>
      </w:tr>
      <w:tr w:rsidR="007B2F97" w:rsidRPr="007B2F97" w:rsidTr="007B2F97">
        <w:trPr>
          <w:trHeight w:val="12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club ruote d'epoca valbormida  - manifestaione 6 rievocazione storica prenotazione impegn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acquisto fiori di rappresentanza 2018 fiorista carla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299,98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premio panseri terza edizione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Servizio audio luci per manifestazioni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spesa audio/luci service per spettacolo master di canto 2018 ditta mixando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488,00</w:t>
            </w:r>
          </w:p>
        </w:tc>
      </w:tr>
      <w:tr w:rsidR="007B2F97" w:rsidRPr="007B2F97" w:rsidTr="007B2F97">
        <w:trPr>
          <w:trHeight w:val="5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economico per fanfara bersaglieri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1.548,37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economico manifestazione rokkenduro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iniziativa culturale  associazione culturale Mousike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B2F97" w:rsidRPr="007B2F97" w:rsidTr="007B2F97">
        <w:trPr>
          <w:trHeight w:val="10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manifestazione caseus liguria - fornitura materiale promozionali ditta tipografia ligorio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262,30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acquisto fiori mese marzo - ditta fiorista carla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spesa a sostegno attività banda comunale anno 2018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banda musicale G Puccini - contributo sostegno attività 2018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1.673,32</w:t>
            </w:r>
          </w:p>
        </w:tc>
      </w:tr>
      <w:tr w:rsidR="007B2F97" w:rsidRPr="007B2F97" w:rsidTr="007B2F97">
        <w:trPr>
          <w:trHeight w:val="10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lastRenderedPageBreak/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spesa per pubblicità e affissioni manifestazioni - diritti di affissione manifesti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acquisto fiori di rappresentanza e cerimonie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599,98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spese di rappresentanza gennaio 2018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materiali promozionali per la festa del grano spesa affissioni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</w:tr>
      <w:tr w:rsidR="007B2F97" w:rsidRPr="007B2F97" w:rsidTr="007B2F97">
        <w:trPr>
          <w:trHeight w:val="5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contributo raduno vespe piaggio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 xml:space="preserve">acquisto 10 copie libro  Racconti Cairesi  L. Editrice srl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acquisto fiori per cerimonie, matrimoni e manifestazioni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mostra fotografo Biscosi noleggio attrezzature ditta Mixando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610,00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fornitura servizio stampa e materiali promozionali  ditta Tipografia Lagorio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329,40</w:t>
            </w:r>
          </w:p>
        </w:tc>
      </w:tr>
      <w:tr w:rsidR="007B2F97" w:rsidRPr="007B2F97" w:rsidTr="007B2F97">
        <w:trPr>
          <w:trHeight w:val="7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Servizio audio luci per manifestazioni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fornitura servizio audio luci in teatro ditta mixando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1.196,82</w:t>
            </w:r>
          </w:p>
        </w:tc>
      </w:tr>
      <w:tr w:rsidR="007B2F97" w:rsidRPr="007B2F97" w:rsidTr="007B2F97">
        <w:trPr>
          <w:trHeight w:val="10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acquisto materiale di cacelleria per premio ai vincitori determina a contrattare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1.446,53</w:t>
            </w:r>
          </w:p>
        </w:tc>
      </w:tr>
      <w:tr w:rsidR="007B2F97" w:rsidRPr="007B2F97" w:rsidTr="007B2F97">
        <w:trPr>
          <w:trHeight w:val="5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contributo economico per fanfara bersaglieri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151,63</w:t>
            </w:r>
          </w:p>
        </w:tc>
      </w:tr>
      <w:tr w:rsidR="007B2F97" w:rsidRPr="007B2F97" w:rsidTr="007B2F97">
        <w:trPr>
          <w:trHeight w:val="50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Servizio audio luci per manifestazioni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servizio audio luci ditta Mixando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00"/>
                <w:sz w:val="20"/>
                <w:szCs w:val="20"/>
              </w:rPr>
              <w:t>747,86</w:t>
            </w:r>
          </w:p>
        </w:tc>
      </w:tr>
      <w:tr w:rsidR="007B2F97" w:rsidRPr="007B2F97" w:rsidTr="007B2F97">
        <w:trPr>
          <w:trHeight w:val="25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F97" w:rsidRPr="007B2F97" w:rsidTr="007B2F97">
        <w:trPr>
          <w:trHeight w:val="560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TOTALE COMPLESSIVO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B2F97">
              <w:rPr>
                <w:rFonts w:ascii="Arial" w:hAnsi="Arial" w:cs="Arial"/>
                <w:color w:val="0000FF"/>
                <w:sz w:val="20"/>
                <w:szCs w:val="20"/>
              </w:rPr>
              <w:t>18.315,29</w:t>
            </w:r>
          </w:p>
        </w:tc>
      </w:tr>
      <w:tr w:rsidR="007B2F97" w:rsidRPr="007B2F97" w:rsidTr="007B2F97">
        <w:trPr>
          <w:trHeight w:val="260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F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B2F97">
              <w:rPr>
                <w:rFonts w:ascii="Arial" w:hAnsi="Arial" w:cs="Arial"/>
                <w:color w:val="0000FF"/>
                <w:sz w:val="18"/>
                <w:szCs w:val="18"/>
              </w:rPr>
              <w:t>impegnato 2018</w:t>
            </w:r>
          </w:p>
        </w:tc>
      </w:tr>
      <w:tr w:rsidR="007B2F97" w:rsidRPr="007B2F97" w:rsidTr="007B2F97">
        <w:trPr>
          <w:trHeight w:val="290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F97" w:rsidRPr="007B2F97" w:rsidRDefault="007B2F97" w:rsidP="007B2F9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7B2F9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20.400,22</w:t>
            </w:r>
          </w:p>
        </w:tc>
      </w:tr>
    </w:tbl>
    <w:p w:rsidR="00CF0EEC" w:rsidRDefault="00CF0EEC" w:rsidP="00A628E1">
      <w:pPr>
        <w:jc w:val="center"/>
        <w:rPr>
          <w:b/>
          <w:sz w:val="28"/>
          <w:szCs w:val="28"/>
        </w:rPr>
      </w:pPr>
    </w:p>
    <w:p w:rsidR="005B7703" w:rsidRDefault="004B4496" w:rsidP="00A6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</w:t>
      </w:r>
    </w:p>
    <w:p w:rsidR="004B4496" w:rsidRDefault="004B4496" w:rsidP="00A628E1">
      <w:pPr>
        <w:jc w:val="center"/>
        <w:rPr>
          <w:b/>
          <w:sz w:val="28"/>
          <w:szCs w:val="28"/>
        </w:rPr>
      </w:pPr>
    </w:p>
    <w:p w:rsidR="005B7703" w:rsidRPr="005B7703" w:rsidRDefault="004B4496" w:rsidP="005B7703">
      <w:pPr>
        <w:jc w:val="both"/>
        <w:rPr>
          <w:b/>
        </w:rPr>
      </w:pPr>
      <w:r>
        <w:rPr>
          <w:b/>
        </w:rPr>
        <w:t>C</w:t>
      </w:r>
      <w:r w:rsidR="005B7703">
        <w:rPr>
          <w:b/>
        </w:rPr>
        <w:t xml:space="preserve">airo Montenotte, </w:t>
      </w:r>
      <w:r w:rsidR="00507FD0">
        <w:rPr>
          <w:b/>
        </w:rPr>
        <w:t xml:space="preserve"> </w:t>
      </w:r>
      <w:r w:rsidR="001012BA">
        <w:rPr>
          <w:b/>
        </w:rPr>
        <w:t>30/04/2019</w:t>
      </w: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5B7703" w:rsidRDefault="005B7703" w:rsidP="004B4496">
      <w:pPr>
        <w:ind w:right="-748"/>
        <w:jc w:val="both"/>
        <w:rPr>
          <w:b/>
        </w:rPr>
      </w:pPr>
      <w:r>
        <w:rPr>
          <w:b/>
        </w:rPr>
        <w:t>Il Segretario dell’Ente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4496">
        <w:rPr>
          <w:b/>
        </w:rPr>
        <w:t xml:space="preserve">                </w:t>
      </w:r>
      <w:r>
        <w:rPr>
          <w:b/>
        </w:rPr>
        <w:t xml:space="preserve">Il Responsabile Servizio Finanziario </w:t>
      </w:r>
    </w:p>
    <w:p w:rsidR="005B7703" w:rsidRPr="005B7703" w:rsidRDefault="005B7703" w:rsidP="004B4496">
      <w:pPr>
        <w:ind w:right="-748"/>
        <w:jc w:val="both"/>
      </w:pPr>
      <w:r w:rsidRPr="005B7703">
        <w:t xml:space="preserve"> Dott. </w:t>
      </w:r>
      <w:r w:rsidR="009D6204">
        <w:t>Isabella Cerisola</w:t>
      </w:r>
      <w:r w:rsidRPr="005B7703">
        <w:t xml:space="preserve"> </w:t>
      </w:r>
      <w:r w:rsidRPr="005B7703">
        <w:tab/>
      </w:r>
      <w:r w:rsidRPr="005B7703">
        <w:tab/>
      </w:r>
      <w:r w:rsidRPr="005B7703">
        <w:tab/>
      </w:r>
      <w:r w:rsidRPr="005B7703">
        <w:tab/>
        <w:t xml:space="preserve">                     </w:t>
      </w:r>
      <w:r w:rsidR="004B4496">
        <w:t xml:space="preserve">                       </w:t>
      </w:r>
      <w:r w:rsidRPr="005B7703">
        <w:t xml:space="preserve">Avv. Andrea Marenco </w:t>
      </w:r>
    </w:p>
    <w:p w:rsidR="005B7703" w:rsidRDefault="005B7703" w:rsidP="004B4496">
      <w:pPr>
        <w:ind w:right="-748"/>
        <w:jc w:val="both"/>
        <w:rPr>
          <w:b/>
        </w:rPr>
      </w:pPr>
    </w:p>
    <w:p w:rsidR="005B7703" w:rsidRDefault="005B7703" w:rsidP="004B4496">
      <w:pPr>
        <w:ind w:right="-540"/>
        <w:jc w:val="center"/>
        <w:rPr>
          <w:b/>
        </w:rPr>
      </w:pPr>
      <w:r>
        <w:rPr>
          <w:b/>
        </w:rPr>
        <w:t>Il Revisore Economico Finanziario</w:t>
      </w:r>
    </w:p>
    <w:p w:rsidR="003F7007" w:rsidRPr="003F7007" w:rsidRDefault="003F7007" w:rsidP="004B4496">
      <w:pPr>
        <w:ind w:right="-540"/>
        <w:jc w:val="center"/>
      </w:pPr>
      <w:r>
        <w:t>Dott.</w:t>
      </w:r>
      <w:r w:rsidR="009D6204">
        <w:t>sa Monica Scibilia</w:t>
      </w:r>
      <w:r>
        <w:t xml:space="preserve"> </w:t>
      </w:r>
    </w:p>
    <w:sectPr w:rsidR="003F7007" w:rsidRPr="003F7007" w:rsidSect="00D651C9">
      <w:pgSz w:w="11906" w:h="16838"/>
      <w:pgMar w:top="567" w:right="110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A628E1"/>
    <w:rsid w:val="0000408D"/>
    <w:rsid w:val="00051FE4"/>
    <w:rsid w:val="00063619"/>
    <w:rsid w:val="000709DA"/>
    <w:rsid w:val="000C399B"/>
    <w:rsid w:val="001012BA"/>
    <w:rsid w:val="00132051"/>
    <w:rsid w:val="00144BE5"/>
    <w:rsid w:val="00145CF1"/>
    <w:rsid w:val="001564AB"/>
    <w:rsid w:val="001B1E04"/>
    <w:rsid w:val="001D5313"/>
    <w:rsid w:val="001E74CC"/>
    <w:rsid w:val="00264F64"/>
    <w:rsid w:val="003A6731"/>
    <w:rsid w:val="003B642F"/>
    <w:rsid w:val="003E0BEB"/>
    <w:rsid w:val="003F1EE9"/>
    <w:rsid w:val="003F7007"/>
    <w:rsid w:val="004321F5"/>
    <w:rsid w:val="0045635D"/>
    <w:rsid w:val="004B4496"/>
    <w:rsid w:val="004B5095"/>
    <w:rsid w:val="00507FD0"/>
    <w:rsid w:val="005B7703"/>
    <w:rsid w:val="006063E0"/>
    <w:rsid w:val="006220CC"/>
    <w:rsid w:val="00676F5A"/>
    <w:rsid w:val="006B34BD"/>
    <w:rsid w:val="00712A3C"/>
    <w:rsid w:val="00764BD8"/>
    <w:rsid w:val="00791FDD"/>
    <w:rsid w:val="00793647"/>
    <w:rsid w:val="007A561B"/>
    <w:rsid w:val="007B2F97"/>
    <w:rsid w:val="008724F5"/>
    <w:rsid w:val="00880519"/>
    <w:rsid w:val="00906388"/>
    <w:rsid w:val="009A4DF1"/>
    <w:rsid w:val="009D6204"/>
    <w:rsid w:val="00A32ACB"/>
    <w:rsid w:val="00A60A1D"/>
    <w:rsid w:val="00A628E1"/>
    <w:rsid w:val="00A6367D"/>
    <w:rsid w:val="00A72211"/>
    <w:rsid w:val="00AE09C7"/>
    <w:rsid w:val="00B30601"/>
    <w:rsid w:val="00B36233"/>
    <w:rsid w:val="00CC0A3E"/>
    <w:rsid w:val="00CD0DB4"/>
    <w:rsid w:val="00CF0EEC"/>
    <w:rsid w:val="00D064B0"/>
    <w:rsid w:val="00D3223B"/>
    <w:rsid w:val="00D32C70"/>
    <w:rsid w:val="00D42F79"/>
    <w:rsid w:val="00D651C9"/>
    <w:rsid w:val="00D963F5"/>
    <w:rsid w:val="00DF5900"/>
    <w:rsid w:val="00E95F9C"/>
    <w:rsid w:val="00F9216C"/>
    <w:rsid w:val="00FA04E0"/>
    <w:rsid w:val="00FD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Cairo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liliana.dotto</dc:creator>
  <cp:lastModifiedBy>Giuliana Zunino</cp:lastModifiedBy>
  <cp:revision>2</cp:revision>
  <cp:lastPrinted>2018-04-30T10:14:00Z</cp:lastPrinted>
  <dcterms:created xsi:type="dcterms:W3CDTF">2019-05-07T10:52:00Z</dcterms:created>
  <dcterms:modified xsi:type="dcterms:W3CDTF">2019-05-07T10:52:00Z</dcterms:modified>
</cp:coreProperties>
</file>